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733" w:rsidRDefault="00E139A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ANEXO II</w:t>
      </w:r>
    </w:p>
    <w:p w:rsidR="00AB6733" w:rsidRDefault="00E139A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FORMULÁRIO DE AUTOPONTUAÇÃO</w:t>
      </w:r>
    </w:p>
    <w:p w:rsidR="00AB6733" w:rsidRDefault="00E139A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Orientações gerais: o candidato deverá preencher as informações pessoais e as solicitadas nas tabelas A, B e C.</w:t>
      </w:r>
    </w:p>
    <w:p w:rsidR="00AB6733" w:rsidRDefault="0000380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0"/>
          <w:id w:val="245094966"/>
        </w:sdtPr>
        <w:sdtEndPr/>
        <w:sdtContent/>
      </w:sdt>
      <w:r w:rsidR="00E139A3">
        <w:rPr>
          <w:rFonts w:ascii="Times New Roman" w:eastAsia="Times New Roman" w:hAnsi="Times New Roman" w:cs="Times New Roman"/>
          <w:sz w:val="24"/>
          <w:szCs w:val="24"/>
        </w:rPr>
        <w:t>- Nome do candidato: __________________________________________________________________________________________________</w:t>
      </w:r>
    </w:p>
    <w:p w:rsidR="00AB6733" w:rsidRDefault="00E139A3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Data completa da matrícula em 2025 ou 2026: _____/____/_______.</w:t>
      </w:r>
    </w:p>
    <w:p w:rsidR="00AB6733" w:rsidRDefault="00E139A3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Exerce atividade remunerada?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sim   (    ) não.</w:t>
      </w:r>
    </w:p>
    <w:p w:rsidR="00AB6733" w:rsidRDefault="00E139A3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8mk7ik1xkqmw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- Data completa de Nascimento: ____/____/_____.</w:t>
      </w:r>
    </w:p>
    <w:p w:rsidR="00AB6733" w:rsidRDefault="00E139A3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jn6tu5pv1278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- Idade do candidato: ______ anos.</w:t>
      </w:r>
    </w:p>
    <w:tbl>
      <w:tblPr>
        <w:tblStyle w:val="a"/>
        <w:tblW w:w="16161" w:type="dxa"/>
        <w:tblInd w:w="-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84"/>
        <w:gridCol w:w="1296"/>
        <w:gridCol w:w="7796"/>
        <w:gridCol w:w="1985"/>
      </w:tblGrid>
      <w:tr w:rsidR="00AB6733">
        <w:tc>
          <w:tcPr>
            <w:tcW w:w="16161" w:type="dxa"/>
            <w:gridSpan w:val="4"/>
            <w:shd w:val="clear" w:color="auto" w:fill="DDD9C4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B6733" w:rsidRDefault="000038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- PRODUÇÃO BIBLIOGRÁFICA</w:t>
            </w:r>
            <w:r w:rsidR="00E139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DO CANDIDATO</w:t>
            </w:r>
          </w:p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6733">
        <w:tc>
          <w:tcPr>
            <w:tcW w:w="5084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 - Produtos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intelectuais</w:t>
            </w:r>
          </w:p>
        </w:tc>
        <w:tc>
          <w:tcPr>
            <w:tcW w:w="1296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Pontuação por produto intelectual </w:t>
            </w:r>
          </w:p>
        </w:tc>
        <w:tc>
          <w:tcPr>
            <w:tcW w:w="7796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Quantidade dos produtos do candidato e referência completa da(s)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publicação(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ões) com o ISSN/ISBN</w:t>
            </w:r>
          </w:p>
        </w:tc>
        <w:tc>
          <w:tcPr>
            <w:tcW w:w="1985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Soma parcial da pontuação do candidato</w:t>
            </w:r>
          </w:p>
        </w:tc>
      </w:tr>
      <w:tr w:rsidR="00AB6733">
        <w:tc>
          <w:tcPr>
            <w:tcW w:w="5084" w:type="dxa"/>
          </w:tcPr>
          <w:p w:rsidR="00AB6733" w:rsidRDefault="0000380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sdt>
              <w:sdtPr>
                <w:tag w:val="goog_rdk_1"/>
                <w:id w:val="1686179533"/>
              </w:sdtPr>
              <w:sdtEndPr/>
              <w:sdtContent/>
            </w:sdt>
            <w:r w:rsidR="00E13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Artigo publicado em Revista Qualis A1 em Educação com classificação de 2021 a 2024.</w:t>
            </w:r>
          </w:p>
        </w:tc>
        <w:tc>
          <w:tcPr>
            <w:tcW w:w="1296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7796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6733">
        <w:tc>
          <w:tcPr>
            <w:tcW w:w="5084" w:type="dxa"/>
          </w:tcPr>
          <w:p w:rsidR="00AB6733" w:rsidRDefault="00E1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Artigo publicado em Revista Qualis A2 em educação com classificação de 2021 a 2024.</w:t>
            </w:r>
          </w:p>
        </w:tc>
        <w:tc>
          <w:tcPr>
            <w:tcW w:w="1296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85</w:t>
            </w:r>
          </w:p>
        </w:tc>
        <w:tc>
          <w:tcPr>
            <w:tcW w:w="7796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6733">
        <w:tc>
          <w:tcPr>
            <w:tcW w:w="5084" w:type="dxa"/>
          </w:tcPr>
          <w:p w:rsidR="00AB6733" w:rsidRDefault="00E1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Artigo publicado em Revista Qualis A3 em educação com classificação de 2021 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2024.</w:t>
            </w:r>
          </w:p>
        </w:tc>
        <w:tc>
          <w:tcPr>
            <w:tcW w:w="1296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75</w:t>
            </w:r>
          </w:p>
        </w:tc>
        <w:tc>
          <w:tcPr>
            <w:tcW w:w="7796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6733">
        <w:tc>
          <w:tcPr>
            <w:tcW w:w="5084" w:type="dxa"/>
          </w:tcPr>
          <w:p w:rsidR="00AB6733" w:rsidRDefault="00E1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Artigo publicado em Revista Qualis A4 em educação com classificação de 2021 a 2024.</w:t>
            </w:r>
          </w:p>
        </w:tc>
        <w:tc>
          <w:tcPr>
            <w:tcW w:w="1296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7796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6733">
        <w:tc>
          <w:tcPr>
            <w:tcW w:w="5084" w:type="dxa"/>
          </w:tcPr>
          <w:p w:rsidR="00AB6733" w:rsidRDefault="00E1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Artigo publicado em Revista Qualis B1 em educação com classificação de 2021 a 2024.</w:t>
            </w:r>
          </w:p>
        </w:tc>
        <w:tc>
          <w:tcPr>
            <w:tcW w:w="1296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7796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6733">
        <w:tc>
          <w:tcPr>
            <w:tcW w:w="5084" w:type="dxa"/>
          </w:tcPr>
          <w:p w:rsidR="00AB6733" w:rsidRDefault="00E1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Artigo publicado em Revista Qualis B2 em educação com classificação de 2021 a 2024.</w:t>
            </w:r>
          </w:p>
        </w:tc>
        <w:tc>
          <w:tcPr>
            <w:tcW w:w="1296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7796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6733">
        <w:tc>
          <w:tcPr>
            <w:tcW w:w="5084" w:type="dxa"/>
          </w:tcPr>
          <w:p w:rsidR="00AB6733" w:rsidRDefault="00E1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Artigo publicado em Revista Qualis B3 em educação com classificação de 2021 a 2024.</w:t>
            </w:r>
          </w:p>
        </w:tc>
        <w:tc>
          <w:tcPr>
            <w:tcW w:w="1296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7796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6733">
        <w:trPr>
          <w:trHeight w:val="1167"/>
        </w:trPr>
        <w:tc>
          <w:tcPr>
            <w:tcW w:w="5084" w:type="dxa"/>
          </w:tcPr>
          <w:p w:rsidR="00AB6733" w:rsidRDefault="00E1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Artigo publicado em Revista Qualis B4 em educação com classificação de 2021 a 2024.</w:t>
            </w:r>
          </w:p>
        </w:tc>
        <w:tc>
          <w:tcPr>
            <w:tcW w:w="1296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796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6733">
        <w:tc>
          <w:tcPr>
            <w:tcW w:w="5084" w:type="dxa"/>
          </w:tcPr>
          <w:p w:rsidR="00AB6733" w:rsidRDefault="00E1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Capítulo de livro publicado</w:t>
            </w:r>
          </w:p>
        </w:tc>
        <w:tc>
          <w:tcPr>
            <w:tcW w:w="1296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7796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6733">
        <w:tc>
          <w:tcPr>
            <w:tcW w:w="5084" w:type="dxa"/>
          </w:tcPr>
          <w:p w:rsidR="00AB6733" w:rsidRDefault="00E1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Trabalho completo publicado em anais de evento internacional</w:t>
            </w:r>
          </w:p>
        </w:tc>
        <w:tc>
          <w:tcPr>
            <w:tcW w:w="1296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796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6733">
        <w:tc>
          <w:tcPr>
            <w:tcW w:w="5084" w:type="dxa"/>
          </w:tcPr>
          <w:p w:rsidR="00AB6733" w:rsidRDefault="00E1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Trabalho completo publicado em anais de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evento nacional</w:t>
            </w:r>
          </w:p>
        </w:tc>
        <w:tc>
          <w:tcPr>
            <w:tcW w:w="1296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07</w:t>
            </w:r>
          </w:p>
        </w:tc>
        <w:tc>
          <w:tcPr>
            <w:tcW w:w="7796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6733">
        <w:tc>
          <w:tcPr>
            <w:tcW w:w="5084" w:type="dxa"/>
          </w:tcPr>
          <w:p w:rsidR="00AB6733" w:rsidRDefault="00E1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Trabalho completo publicado em anais de evento estadual/local</w:t>
            </w:r>
          </w:p>
        </w:tc>
        <w:tc>
          <w:tcPr>
            <w:tcW w:w="1296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7796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6733">
        <w:tc>
          <w:tcPr>
            <w:tcW w:w="5084" w:type="dxa"/>
          </w:tcPr>
          <w:p w:rsidR="00AB6733" w:rsidRDefault="00E1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Resumo publicado em anais de evento internacional</w:t>
            </w:r>
          </w:p>
        </w:tc>
        <w:tc>
          <w:tcPr>
            <w:tcW w:w="1296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7796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6733">
        <w:tc>
          <w:tcPr>
            <w:tcW w:w="5084" w:type="dxa"/>
          </w:tcPr>
          <w:p w:rsidR="00AB6733" w:rsidRDefault="00E1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Resumo publicado em anais de evento nacional</w:t>
            </w:r>
          </w:p>
        </w:tc>
        <w:tc>
          <w:tcPr>
            <w:tcW w:w="1296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7796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6733">
        <w:tc>
          <w:tcPr>
            <w:tcW w:w="5084" w:type="dxa"/>
          </w:tcPr>
          <w:p w:rsidR="00AB6733" w:rsidRDefault="00E1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Resumo publicado em anais de evento estadual/local</w:t>
            </w:r>
          </w:p>
        </w:tc>
        <w:tc>
          <w:tcPr>
            <w:tcW w:w="1296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7796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6733">
        <w:tc>
          <w:tcPr>
            <w:tcW w:w="16161" w:type="dxa"/>
            <w:gridSpan w:val="4"/>
            <w:shd w:val="clear" w:color="auto" w:fill="8DB3E2"/>
          </w:tcPr>
          <w:p w:rsidR="00AB6733" w:rsidRDefault="00AB67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6733" w:rsidRDefault="00E139A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SOMA TOTAL DA AUTOPONTUAÇÃO DOS PRODUTOS INTELECTUAIS DO CANDIDATO NA TABELA “A” = ________ pontos.</w:t>
            </w:r>
          </w:p>
          <w:p w:rsidR="00AB6733" w:rsidRDefault="00AB673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AB6733" w:rsidRDefault="00E139A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pontuação da tabela “A” será conferida por meio do Currículo Lattes do candidato e,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 meio do Qualis Periódicos da Plataforma Sucupira considerando a classificação das revistas no período de 2021 a 2024 da área da educação.</w:t>
            </w:r>
          </w:p>
          <w:p w:rsidR="00AB6733" w:rsidRDefault="00AB67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B6733" w:rsidRDefault="00AB673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0"/>
        <w:tblW w:w="16161" w:type="dxa"/>
        <w:tblInd w:w="-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57"/>
        <w:gridCol w:w="8204"/>
      </w:tblGrid>
      <w:tr w:rsidR="00AB6733">
        <w:trPr>
          <w:trHeight w:val="703"/>
        </w:trPr>
        <w:tc>
          <w:tcPr>
            <w:tcW w:w="16161" w:type="dxa"/>
            <w:gridSpan w:val="2"/>
            <w:shd w:val="clear" w:color="auto" w:fill="DDD9C4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 - DISPONIBILIDADE DE TEMPO</w:t>
            </w:r>
            <w:r w:rsidR="0000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E DE RENDA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0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PARA A REALIZAÇÃO DO</w:t>
            </w:r>
            <w:bookmarkStart w:id="2" w:name="_GoBack"/>
            <w:bookmarkEnd w:id="2"/>
            <w:r w:rsidR="000038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CURSO DE MESTRADO</w:t>
            </w:r>
          </w:p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Assinale TODAS as situações que te caracteriza e que foram declaradas no anexo III</w:t>
            </w:r>
          </w:p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6733">
        <w:tc>
          <w:tcPr>
            <w:tcW w:w="7957" w:type="dxa"/>
          </w:tcPr>
          <w:p w:rsidR="00AB6733" w:rsidRDefault="00E139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01 - O candidato declarou NÃO possuir vínculo empregatício</w:t>
            </w:r>
          </w:p>
        </w:tc>
        <w:tc>
          <w:tcPr>
            <w:tcW w:w="8204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 pontos</w:t>
            </w:r>
          </w:p>
        </w:tc>
      </w:tr>
      <w:tr w:rsidR="00AB6733">
        <w:tc>
          <w:tcPr>
            <w:tcW w:w="7957" w:type="dxa"/>
          </w:tcPr>
          <w:p w:rsidR="00AB6733" w:rsidRDefault="00E139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02 - O candidato declarou NÃO receber salário</w:t>
            </w:r>
          </w:p>
        </w:tc>
        <w:tc>
          <w:tcPr>
            <w:tcW w:w="8204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 pontos</w:t>
            </w:r>
          </w:p>
        </w:tc>
      </w:tr>
      <w:tr w:rsidR="00AB6733">
        <w:tc>
          <w:tcPr>
            <w:tcW w:w="7957" w:type="dxa"/>
          </w:tcPr>
          <w:p w:rsidR="00AB6733" w:rsidRDefault="00E139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03 - O candidato declarou NÃO receber pensão ou aposentadoria</w:t>
            </w:r>
          </w:p>
        </w:tc>
        <w:tc>
          <w:tcPr>
            <w:tcW w:w="8204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 pontos</w:t>
            </w:r>
          </w:p>
        </w:tc>
      </w:tr>
      <w:tr w:rsidR="00AB6733">
        <w:tc>
          <w:tcPr>
            <w:tcW w:w="7957" w:type="dxa"/>
          </w:tcPr>
          <w:p w:rsidR="00AB6733" w:rsidRDefault="00E139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(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04 - O candidato declarou ter vínculo empregatício de até 20 horas</w:t>
            </w:r>
          </w:p>
        </w:tc>
        <w:tc>
          <w:tcPr>
            <w:tcW w:w="8204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85 pontos</w:t>
            </w:r>
          </w:p>
        </w:tc>
      </w:tr>
      <w:tr w:rsidR="00AB6733">
        <w:tc>
          <w:tcPr>
            <w:tcW w:w="7957" w:type="dxa"/>
          </w:tcPr>
          <w:p w:rsidR="00AB6733" w:rsidRDefault="00E139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05 - O candidato declarou ter vínculo empregatício  de mais de 20 horas</w:t>
            </w:r>
          </w:p>
        </w:tc>
        <w:tc>
          <w:tcPr>
            <w:tcW w:w="8204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75 pontos</w:t>
            </w:r>
          </w:p>
        </w:tc>
      </w:tr>
      <w:tr w:rsidR="00AB6733">
        <w:tc>
          <w:tcPr>
            <w:tcW w:w="7957" w:type="dxa"/>
          </w:tcPr>
          <w:p w:rsidR="00AB6733" w:rsidRDefault="00E139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06 - O candidato declarou receber pensão ou aposentadoria.</w:t>
            </w:r>
          </w:p>
        </w:tc>
        <w:tc>
          <w:tcPr>
            <w:tcW w:w="8204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65 pontos</w:t>
            </w:r>
          </w:p>
        </w:tc>
      </w:tr>
      <w:tr w:rsidR="00AB6733">
        <w:tc>
          <w:tcPr>
            <w:tcW w:w="7957" w:type="dxa"/>
          </w:tcPr>
          <w:p w:rsidR="00AB6733" w:rsidRDefault="00E139A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07 - O candidato declarou receber salário</w:t>
            </w:r>
          </w:p>
        </w:tc>
        <w:tc>
          <w:tcPr>
            <w:tcW w:w="8204" w:type="dxa"/>
          </w:tcPr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55 pontos</w:t>
            </w:r>
          </w:p>
        </w:tc>
      </w:tr>
      <w:tr w:rsidR="00AB6733">
        <w:tc>
          <w:tcPr>
            <w:tcW w:w="16161" w:type="dxa"/>
            <w:gridSpan w:val="2"/>
            <w:shd w:val="clear" w:color="auto" w:fill="8DB3E2"/>
          </w:tcPr>
          <w:p w:rsidR="00AB6733" w:rsidRDefault="00AB673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B6733" w:rsidRDefault="00E139A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SOMA TOTAL DA AUTOPONTUAÇÃO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 CANDIDATO  NA TABELA “B” = ________ pontos.</w:t>
            </w:r>
          </w:p>
          <w:p w:rsidR="00AB6733" w:rsidRDefault="00AB673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B6733" w:rsidRDefault="00E139A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 pontuação da tabela “B” será conferida por meio da declaração assinada pelo candidato no ANEXO III deste edital.</w:t>
            </w:r>
          </w:p>
          <w:p w:rsidR="00AB6733" w:rsidRDefault="00AB67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B6733" w:rsidRDefault="00AB673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1"/>
        <w:tblW w:w="16140" w:type="dxa"/>
        <w:tblInd w:w="-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40"/>
      </w:tblGrid>
      <w:tr w:rsidR="00AB6733">
        <w:tc>
          <w:tcPr>
            <w:tcW w:w="16140" w:type="dxa"/>
            <w:shd w:val="clear" w:color="auto" w:fill="DDD9C4"/>
          </w:tcPr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B6733" w:rsidRDefault="00E139A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 – SOMA GERAL DA AUTOPONTUAÇÃO DO CANDIDATO</w:t>
            </w:r>
          </w:p>
          <w:p w:rsidR="00AB6733" w:rsidRDefault="00AB67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6733">
        <w:trPr>
          <w:trHeight w:val="343"/>
        </w:trPr>
        <w:tc>
          <w:tcPr>
            <w:tcW w:w="16140" w:type="dxa"/>
          </w:tcPr>
          <w:p w:rsidR="00AB6733" w:rsidRDefault="00E139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Soma da pontuação da tabela “A” pelo candidato = </w:t>
            </w:r>
          </w:p>
        </w:tc>
      </w:tr>
      <w:tr w:rsidR="00AB6733">
        <w:tc>
          <w:tcPr>
            <w:tcW w:w="16140" w:type="dxa"/>
          </w:tcPr>
          <w:p w:rsidR="00AB6733" w:rsidRDefault="00E139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Soma da pontuação da tabela “B” pelo candidato = </w:t>
            </w:r>
          </w:p>
        </w:tc>
      </w:tr>
      <w:tr w:rsidR="00AB6733">
        <w:tc>
          <w:tcPr>
            <w:tcW w:w="16140" w:type="dxa"/>
            <w:shd w:val="clear" w:color="auto" w:fill="8DB3E2"/>
          </w:tcPr>
          <w:p w:rsidR="00AB6733" w:rsidRDefault="00AB673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B6733" w:rsidRDefault="00E139A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SOMA TOTAL DA AUTOPONTUAÇÃO DO CANDIDATO DAS TABELAS “A e B” = ________ pontos.</w:t>
            </w:r>
          </w:p>
          <w:p w:rsidR="00AB6733" w:rsidRDefault="00AB673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B6733" w:rsidRDefault="00AB6733" w:rsidP="00FA3B6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AB6733">
      <w:pgSz w:w="16838" w:h="11906" w:orient="landscape"/>
      <w:pgMar w:top="1701" w:right="1417" w:bottom="1701" w:left="1417" w:header="708" w:footer="708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A7" w15:done="0"/>
  <w15:commentEx w15:paraId="000000A8" w15:done="0"/>
  <w15:commentEx w15:paraId="000000A9" w15:done="0"/>
  <w15:commentEx w15:paraId="000000AA" w15:paraIdParent="000000A9" w15:done="0"/>
  <w15:commentEx w15:paraId="000000AB" w15:paraIdParent="000000A9" w15:done="0"/>
  <w15:commentEx w15:paraId="000000AC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E00B31-27CB-4648-9A95-F87CA0F23A4D}"/>
    <w:embedBold r:id="rId2" w:fontKey="{CA6EA51F-2EF3-47FE-853D-46CC68CD22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BF4BDF2-887B-4D39-9F81-DA2828FE66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51A859C-44D4-4E6C-A942-3C0FB4849F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1E55403-795B-4D5C-ADA3-02800625D17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57E1A"/>
    <w:multiLevelType w:val="multilevel"/>
    <w:tmpl w:val="0B668E4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4BEE1C63"/>
    <w:multiLevelType w:val="multilevel"/>
    <w:tmpl w:val="7A0EF894"/>
    <w:lvl w:ilvl="0">
      <w:start w:val="1"/>
      <w:numFmt w:val="decimalZero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B711A5"/>
    <w:multiLevelType w:val="multilevel"/>
    <w:tmpl w:val="5AC6DB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63EB6CB8"/>
    <w:multiLevelType w:val="multilevel"/>
    <w:tmpl w:val="2606F7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AB6733"/>
    <w:rsid w:val="00003801"/>
    <w:rsid w:val="00773580"/>
    <w:rsid w:val="00AB6733"/>
    <w:rsid w:val="00C92F76"/>
    <w:rsid w:val="00E139A3"/>
    <w:rsid w:val="00FA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39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39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1/relationships/commentsExtended" Target="commentsExtended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81z4uA1Rq1LLGL0uIBYMvkxAkw==">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515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2026-04-22T19:48:00Z</dcterms:created>
  <dcterms:modified xsi:type="dcterms:W3CDTF">2026-04-22T19:58:00Z</dcterms:modified>
</cp:coreProperties>
</file>